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5EEC" w:rsidRPr="00747487" w:rsidRDefault="00426D4D" w:rsidP="00DF7C7F">
      <w:pPr>
        <w:spacing w:after="0"/>
        <w:jc w:val="center"/>
        <w:rPr>
          <w:b/>
          <w:sz w:val="32"/>
          <w:szCs w:val="32"/>
          <w:u w:val="single"/>
          <w:lang w:val="es-ES_tradnl"/>
        </w:rPr>
      </w:pPr>
      <w:r w:rsidRPr="00747487">
        <w:rPr>
          <w:b/>
          <w:sz w:val="32"/>
          <w:szCs w:val="32"/>
          <w:u w:val="single"/>
          <w:lang w:val="es-ES_tradnl"/>
        </w:rPr>
        <w:t>Currículo</w:t>
      </w:r>
    </w:p>
    <w:p w:rsidR="00426D4D" w:rsidRDefault="00426D4D" w:rsidP="00DF7C7F">
      <w:pPr>
        <w:spacing w:after="0"/>
        <w:jc w:val="center"/>
        <w:rPr>
          <w:b/>
          <w:sz w:val="24"/>
          <w:szCs w:val="24"/>
          <w:lang w:val="es-ES_tradnl"/>
        </w:rPr>
      </w:pPr>
      <w:r w:rsidRPr="00747487">
        <w:rPr>
          <w:b/>
          <w:sz w:val="24"/>
          <w:szCs w:val="24"/>
          <w:lang w:val="es-ES_tradnl"/>
        </w:rPr>
        <w:t xml:space="preserve">Ramón </w:t>
      </w:r>
      <w:r w:rsidR="002E5E50" w:rsidRPr="00747487">
        <w:rPr>
          <w:b/>
          <w:sz w:val="24"/>
          <w:szCs w:val="24"/>
          <w:lang w:val="es-ES_tradnl"/>
        </w:rPr>
        <w:t>Garzón</w:t>
      </w:r>
      <w:r w:rsidRPr="00747487">
        <w:rPr>
          <w:b/>
          <w:sz w:val="24"/>
          <w:szCs w:val="24"/>
          <w:lang w:val="es-ES_tradnl"/>
        </w:rPr>
        <w:t xml:space="preserve"> Castillo</w:t>
      </w:r>
    </w:p>
    <w:p w:rsidR="00DF7C7F" w:rsidRPr="00747487" w:rsidRDefault="00DF7C7F" w:rsidP="00DF7C7F">
      <w:pPr>
        <w:spacing w:after="0"/>
        <w:jc w:val="center"/>
        <w:rPr>
          <w:b/>
          <w:sz w:val="24"/>
          <w:szCs w:val="24"/>
          <w:lang w:val="es-ES_tradnl"/>
        </w:rPr>
      </w:pPr>
      <w:r>
        <w:rPr>
          <w:b/>
          <w:sz w:val="24"/>
          <w:szCs w:val="24"/>
          <w:lang w:val="es-ES_tradnl"/>
        </w:rPr>
        <w:t>Artes Garzón</w:t>
      </w:r>
    </w:p>
    <w:p w:rsidR="00426D4D" w:rsidRDefault="00426D4D">
      <w:pPr>
        <w:rPr>
          <w:b/>
          <w:u w:val="single"/>
          <w:lang w:val="es-ES_tradnl"/>
        </w:rPr>
      </w:pPr>
      <w:r w:rsidRPr="00426D4D">
        <w:rPr>
          <w:b/>
          <w:u w:val="single"/>
          <w:lang w:val="es-ES_tradnl"/>
        </w:rPr>
        <w:t>Estudios realizados:</w:t>
      </w:r>
    </w:p>
    <w:p w:rsidR="00426D4D" w:rsidRDefault="00426D4D" w:rsidP="00DF7C7F">
      <w:pPr>
        <w:spacing w:after="0"/>
        <w:rPr>
          <w:lang w:val="es-ES_tradnl"/>
        </w:rPr>
      </w:pPr>
      <w:r>
        <w:rPr>
          <w:lang w:val="es-ES_tradnl"/>
        </w:rPr>
        <w:t xml:space="preserve">Graduado de </w:t>
      </w:r>
      <w:r w:rsidR="002E5E50">
        <w:rPr>
          <w:lang w:val="es-ES_tradnl"/>
        </w:rPr>
        <w:t>Técnico</w:t>
      </w:r>
      <w:r>
        <w:rPr>
          <w:lang w:val="es-ES_tradnl"/>
        </w:rPr>
        <w:t xml:space="preserve"> Medio en el politécnico Hermano </w:t>
      </w:r>
      <w:proofErr w:type="spellStart"/>
      <w:r>
        <w:rPr>
          <w:lang w:val="es-ES_tradnl"/>
        </w:rPr>
        <w:t>Almejeira</w:t>
      </w:r>
      <w:proofErr w:type="spellEnd"/>
      <w:r>
        <w:rPr>
          <w:lang w:val="es-ES_tradnl"/>
        </w:rPr>
        <w:t xml:space="preserve"> en Santiago de Cuba, bajo la profesión de Pailero Industrial.</w:t>
      </w:r>
    </w:p>
    <w:p w:rsidR="00426D4D" w:rsidRDefault="00426D4D" w:rsidP="00DF7C7F">
      <w:pPr>
        <w:spacing w:after="0"/>
        <w:rPr>
          <w:lang w:val="es-ES_tradnl"/>
        </w:rPr>
      </w:pPr>
      <w:r>
        <w:rPr>
          <w:lang w:val="es-ES_tradnl"/>
        </w:rPr>
        <w:t>Desde 1999 ha realizado diferentes exposiciones, ha obtenido diferentes reconocimientos a nivel nacional e internacional.</w:t>
      </w:r>
    </w:p>
    <w:p w:rsidR="00D33A68" w:rsidRDefault="00D33A68" w:rsidP="00DF7C7F">
      <w:pPr>
        <w:spacing w:after="0"/>
        <w:rPr>
          <w:b/>
          <w:u w:val="single"/>
          <w:lang w:val="es-ES_tradnl"/>
        </w:rPr>
      </w:pPr>
      <w:r w:rsidRPr="00D33A68">
        <w:rPr>
          <w:b/>
          <w:u w:val="single"/>
          <w:lang w:val="es-ES_tradnl"/>
        </w:rPr>
        <w:t>Su trabajo:</w:t>
      </w:r>
    </w:p>
    <w:p w:rsidR="00677963" w:rsidRDefault="00407EFE" w:rsidP="00DF7C7F">
      <w:pPr>
        <w:spacing w:after="0"/>
        <w:rPr>
          <w:lang w:val="es-ES_tradnl"/>
        </w:rPr>
      </w:pPr>
      <w:r>
        <w:rPr>
          <w:lang w:val="es-ES_tradnl"/>
        </w:rPr>
        <w:t xml:space="preserve">En 2010 creó un grupo de trabajo con su familia bajo el nombre Artes Garzón. </w:t>
      </w:r>
      <w:r w:rsidR="00D33A68">
        <w:rPr>
          <w:lang w:val="es-ES_tradnl"/>
        </w:rPr>
        <w:t>Ha realizado una gran variedad de helechos con tonos dorados y en bron</w:t>
      </w:r>
      <w:r w:rsidR="00523B0D">
        <w:rPr>
          <w:lang w:val="es-ES_tradnl"/>
        </w:rPr>
        <w:t>ce, con diferentes tonalidades.</w:t>
      </w:r>
      <w:r>
        <w:rPr>
          <w:lang w:val="es-ES_tradnl"/>
        </w:rPr>
        <w:t xml:space="preserve"> Con sus obras disfrutamos de la presencia de varias técnicas artesanales manejadas con sorprendente maestría. Así apreciamos piezas realizadas en escultura, ferro cemento, metal, mixtas, etc. Predomina el uso de técnicas combinatorias para ofrecer a las obras una encomiable factura, de igual modo es significativo el empleo de materiales reciclables que le otorgan a su trabajo un toque de originalidad y único.                                                                                                                                                                         </w:t>
      </w:r>
      <w:r w:rsidR="00523B0D">
        <w:rPr>
          <w:lang w:val="es-ES_tradnl"/>
        </w:rPr>
        <w:t xml:space="preserve"> Ha logrado </w:t>
      </w:r>
      <w:r w:rsidR="00EE64E5">
        <w:rPr>
          <w:lang w:val="es-ES_tradnl"/>
        </w:rPr>
        <w:t>insertar</w:t>
      </w:r>
      <w:r w:rsidR="00523B0D">
        <w:rPr>
          <w:lang w:val="es-ES_tradnl"/>
        </w:rPr>
        <w:t xml:space="preserve"> una forma poco común como por ejemplo el tipo candelabro y lámpara. En los últimos años ha estado haciendo trabajos con tonalidades antiguas.</w:t>
      </w:r>
      <w:r w:rsidR="00EE64E5">
        <w:rPr>
          <w:lang w:val="es-ES_tradnl"/>
        </w:rPr>
        <w:t xml:space="preserve"> </w:t>
      </w:r>
    </w:p>
    <w:p w:rsidR="00426D4D" w:rsidRPr="00426D4D" w:rsidRDefault="00426D4D" w:rsidP="00DF7C7F">
      <w:pPr>
        <w:spacing w:after="0"/>
        <w:rPr>
          <w:b/>
          <w:u w:val="single"/>
          <w:lang w:val="es-ES_tradnl"/>
        </w:rPr>
      </w:pPr>
      <w:r w:rsidRPr="00426D4D">
        <w:rPr>
          <w:b/>
          <w:u w:val="single"/>
          <w:lang w:val="es-ES_tradnl"/>
        </w:rPr>
        <w:t>Exposiciones Colectivas:</w:t>
      </w:r>
    </w:p>
    <w:p w:rsidR="00426D4D" w:rsidRDefault="00426D4D" w:rsidP="00DF7C7F">
      <w:pPr>
        <w:spacing w:after="0" w:line="240" w:lineRule="auto"/>
        <w:rPr>
          <w:lang w:val="es-ES_tradnl"/>
        </w:rPr>
      </w:pPr>
      <w:r>
        <w:rPr>
          <w:lang w:val="es-ES_tradnl"/>
        </w:rPr>
        <w:t>2015: VI Salón municipal de la ACAA</w:t>
      </w:r>
      <w:r w:rsidR="00DF7C7F">
        <w:rPr>
          <w:lang w:val="es-ES_tradnl"/>
        </w:rPr>
        <w:t xml:space="preserve"> (Asociación Cubano de Artesanos Artistas)</w:t>
      </w:r>
      <w:r>
        <w:rPr>
          <w:lang w:val="es-ES_tradnl"/>
        </w:rPr>
        <w:t xml:space="preserve"> “Creación sin </w:t>
      </w:r>
      <w:r w:rsidR="00B4297E">
        <w:rPr>
          <w:lang w:val="es-ES_tradnl"/>
        </w:rPr>
        <w:t>límites</w:t>
      </w:r>
      <w:r>
        <w:rPr>
          <w:lang w:val="es-ES_tradnl"/>
        </w:rPr>
        <w:t xml:space="preserve">”, </w:t>
      </w:r>
      <w:r w:rsidR="00B4297E">
        <w:rPr>
          <w:lang w:val="es-ES_tradnl"/>
        </w:rPr>
        <w:t>Galería</w:t>
      </w:r>
      <w:r>
        <w:rPr>
          <w:lang w:val="es-ES_tradnl"/>
        </w:rPr>
        <w:t xml:space="preserve"> de arte “Guerrero”, </w:t>
      </w:r>
      <w:proofErr w:type="spellStart"/>
      <w:r>
        <w:rPr>
          <w:lang w:val="es-ES_tradnl"/>
        </w:rPr>
        <w:t>Bauta</w:t>
      </w:r>
      <w:proofErr w:type="spellEnd"/>
      <w:r w:rsidR="00DF7C7F">
        <w:rPr>
          <w:lang w:val="es-ES_tradnl"/>
        </w:rPr>
        <w:t>, Cuba</w:t>
      </w:r>
      <w:r>
        <w:rPr>
          <w:lang w:val="es-ES_tradnl"/>
        </w:rPr>
        <w:t>.</w:t>
      </w:r>
    </w:p>
    <w:p w:rsidR="0098010F" w:rsidRDefault="0098010F" w:rsidP="00DF7C7F">
      <w:pPr>
        <w:spacing w:after="0" w:line="240" w:lineRule="auto"/>
        <w:rPr>
          <w:lang w:val="es-ES_tradnl"/>
        </w:rPr>
      </w:pPr>
      <w:bookmarkStart w:id="0" w:name="_GoBack"/>
      <w:bookmarkEnd w:id="0"/>
      <w:r>
        <w:rPr>
          <w:lang w:val="es-ES_tradnl"/>
        </w:rPr>
        <w:t xml:space="preserve">2012: III Salón municipal de la </w:t>
      </w:r>
      <w:r w:rsidR="00425ED9">
        <w:rPr>
          <w:lang w:val="es-ES_tradnl"/>
        </w:rPr>
        <w:t>ACAA,</w:t>
      </w:r>
      <w:r w:rsidR="00DC58A6">
        <w:rPr>
          <w:lang w:val="es-ES_tradnl"/>
        </w:rPr>
        <w:t xml:space="preserve"> </w:t>
      </w:r>
      <w:r>
        <w:rPr>
          <w:lang w:val="es-ES_tradnl"/>
        </w:rPr>
        <w:t>Galería de arte “Guerrero”, Bauta.</w:t>
      </w:r>
    </w:p>
    <w:p w:rsidR="001D2B01" w:rsidRDefault="001D2B01" w:rsidP="00DF7C7F">
      <w:pPr>
        <w:spacing w:after="0" w:line="240" w:lineRule="auto"/>
        <w:rPr>
          <w:lang w:val="es-ES_tradnl"/>
        </w:rPr>
      </w:pPr>
      <w:r>
        <w:rPr>
          <w:lang w:val="es-ES_tradnl"/>
        </w:rPr>
        <w:t>2012: Participa en la Expo-Artemisa en Expo Cuba, Organizada por la provincia Artemisa y la Dirección Provincial de Cultura</w:t>
      </w:r>
      <w:r w:rsidR="00DF7C7F">
        <w:rPr>
          <w:lang w:val="es-ES_tradnl"/>
        </w:rPr>
        <w:t>, Cuba</w:t>
      </w:r>
      <w:r>
        <w:rPr>
          <w:lang w:val="es-ES_tradnl"/>
        </w:rPr>
        <w:t>.</w:t>
      </w:r>
    </w:p>
    <w:p w:rsidR="00453231" w:rsidRDefault="00453231" w:rsidP="00DF7C7F">
      <w:pPr>
        <w:spacing w:after="0" w:line="240" w:lineRule="auto"/>
        <w:rPr>
          <w:lang w:val="es-ES_tradnl"/>
        </w:rPr>
      </w:pPr>
      <w:r>
        <w:rPr>
          <w:lang w:val="es-ES_tradnl"/>
        </w:rPr>
        <w:t xml:space="preserve">2009: Expo colectiva “Entre </w:t>
      </w:r>
      <w:r w:rsidR="00B834B6">
        <w:rPr>
          <w:lang w:val="es-ES_tradnl"/>
        </w:rPr>
        <w:t>Bonsái</w:t>
      </w:r>
      <w:r>
        <w:rPr>
          <w:lang w:val="es-ES_tradnl"/>
        </w:rPr>
        <w:t xml:space="preserve"> y algo más”, Lobby del teatro, Bauta.</w:t>
      </w:r>
    </w:p>
    <w:p w:rsidR="00B834B6" w:rsidRDefault="00B834B6" w:rsidP="00DF7C7F">
      <w:pPr>
        <w:spacing w:after="0" w:line="240" w:lineRule="auto"/>
        <w:rPr>
          <w:lang w:val="es-ES_tradnl"/>
        </w:rPr>
      </w:pPr>
      <w:r>
        <w:rPr>
          <w:lang w:val="es-ES_tradnl"/>
        </w:rPr>
        <w:t xml:space="preserve">2009: Expo colectiva “Artesanía y pintura”, </w:t>
      </w:r>
      <w:r w:rsidR="001168D0">
        <w:rPr>
          <w:lang w:val="es-ES_tradnl"/>
        </w:rPr>
        <w:t>Biblioteca Municipal</w:t>
      </w:r>
      <w:r>
        <w:rPr>
          <w:lang w:val="es-ES_tradnl"/>
        </w:rPr>
        <w:t>, Bauta.</w:t>
      </w:r>
    </w:p>
    <w:p w:rsidR="008E29DB" w:rsidRDefault="008E29DB" w:rsidP="00DF7C7F">
      <w:pPr>
        <w:spacing w:after="0" w:line="240" w:lineRule="auto"/>
        <w:rPr>
          <w:lang w:val="es-ES_tradnl"/>
        </w:rPr>
      </w:pPr>
      <w:r>
        <w:rPr>
          <w:lang w:val="es-ES_tradnl"/>
        </w:rPr>
        <w:t xml:space="preserve">2008: “Expo Caribe 08”, teatro Heredia, Santiago de Cuba. </w:t>
      </w:r>
    </w:p>
    <w:p w:rsidR="00A211C0" w:rsidRDefault="00A211C0" w:rsidP="00DF7C7F">
      <w:pPr>
        <w:spacing w:after="0"/>
        <w:rPr>
          <w:lang w:val="es-ES_tradnl"/>
        </w:rPr>
      </w:pPr>
      <w:r>
        <w:rPr>
          <w:lang w:val="es-ES_tradnl"/>
        </w:rPr>
        <w:t>2007: I Salón de Miscelánea, Galería de arte “Guerrero”, Bauta.</w:t>
      </w:r>
    </w:p>
    <w:p w:rsidR="00BD2387" w:rsidRDefault="00BD2387" w:rsidP="00DF7C7F">
      <w:pPr>
        <w:spacing w:after="0"/>
        <w:rPr>
          <w:lang w:val="es-ES_tradnl"/>
        </w:rPr>
      </w:pPr>
      <w:r>
        <w:rPr>
          <w:lang w:val="es-ES_tradnl"/>
        </w:rPr>
        <w:t>2006: Expo colectiva en apoyo a la paz del mundo “Protección del Medio Ambiente, Calle Heredia, Santiago de Cuba.</w:t>
      </w:r>
    </w:p>
    <w:p w:rsidR="00CB0ACF" w:rsidRDefault="00CB0ACF" w:rsidP="00DF7C7F">
      <w:pPr>
        <w:spacing w:after="0"/>
        <w:rPr>
          <w:lang w:val="es-ES_tradnl"/>
        </w:rPr>
      </w:pPr>
      <w:r>
        <w:rPr>
          <w:lang w:val="es-ES_tradnl"/>
        </w:rPr>
        <w:t>2006: IV Salón de artesanía “Olmo Manuel P</w:t>
      </w:r>
      <w:r w:rsidR="00D90A2D">
        <w:rPr>
          <w:lang w:val="es-ES_tradnl"/>
        </w:rPr>
        <w:t>eneque, Santiago de Cuba.</w:t>
      </w:r>
    </w:p>
    <w:p w:rsidR="00AA54DD" w:rsidRDefault="00AA54DD" w:rsidP="00DF7C7F">
      <w:pPr>
        <w:spacing w:after="0"/>
        <w:rPr>
          <w:lang w:val="es-ES_tradnl"/>
        </w:rPr>
      </w:pPr>
      <w:r>
        <w:rPr>
          <w:lang w:val="es-ES_tradnl"/>
        </w:rPr>
        <w:t>2005:</w:t>
      </w:r>
      <w:r w:rsidR="00635D45">
        <w:rPr>
          <w:lang w:val="es-ES_tradnl"/>
        </w:rPr>
        <w:t xml:space="preserve"> Exposición en apoyo al desarrollo cultural de la comunidad, Santiago de Cuba.</w:t>
      </w:r>
    </w:p>
    <w:p w:rsidR="00453231" w:rsidRDefault="00453231" w:rsidP="00DF7C7F">
      <w:pPr>
        <w:spacing w:after="0"/>
        <w:rPr>
          <w:lang w:val="es-ES_tradnl"/>
        </w:rPr>
      </w:pPr>
      <w:r>
        <w:rPr>
          <w:lang w:val="es-ES_tradnl"/>
        </w:rPr>
        <w:t>2005: Expo colectiva en apoyo al desarrollo cultural de la comunidad, Museo Tomas Romay, Santiago de Cuba.</w:t>
      </w:r>
    </w:p>
    <w:p w:rsidR="00453231" w:rsidRDefault="00453231" w:rsidP="00DF7C7F">
      <w:pPr>
        <w:spacing w:after="0"/>
        <w:rPr>
          <w:lang w:val="es-ES_tradnl"/>
        </w:rPr>
      </w:pPr>
      <w:r>
        <w:rPr>
          <w:lang w:val="es-ES_tradnl"/>
        </w:rPr>
        <w:t>2004: En la XXVI Semana de la cultura santiaguera, Cuba.</w:t>
      </w:r>
    </w:p>
    <w:p w:rsidR="00453231" w:rsidRDefault="001C1264" w:rsidP="00DF7C7F">
      <w:pPr>
        <w:spacing w:after="0"/>
        <w:rPr>
          <w:lang w:val="es-ES_tradnl"/>
        </w:rPr>
      </w:pPr>
      <w:r>
        <w:rPr>
          <w:lang w:val="es-ES_tradnl"/>
        </w:rPr>
        <w:t>2003: “Los abuelos y la cultura”, Santiago de Cuba.</w:t>
      </w:r>
    </w:p>
    <w:p w:rsidR="000219C6" w:rsidRPr="00426D4D" w:rsidRDefault="000219C6" w:rsidP="00DF7C7F">
      <w:pPr>
        <w:spacing w:after="0"/>
        <w:rPr>
          <w:b/>
          <w:u w:val="single"/>
          <w:lang w:val="es-ES_tradnl"/>
        </w:rPr>
      </w:pPr>
      <w:r w:rsidRPr="00426D4D">
        <w:rPr>
          <w:b/>
          <w:u w:val="single"/>
          <w:lang w:val="es-ES_tradnl"/>
        </w:rPr>
        <w:t xml:space="preserve">Exposiciones </w:t>
      </w:r>
      <w:r>
        <w:rPr>
          <w:b/>
          <w:u w:val="single"/>
          <w:lang w:val="es-ES_tradnl"/>
        </w:rPr>
        <w:t>Personales</w:t>
      </w:r>
      <w:r w:rsidRPr="00426D4D">
        <w:rPr>
          <w:b/>
          <w:u w:val="single"/>
          <w:lang w:val="es-ES_tradnl"/>
        </w:rPr>
        <w:t>:</w:t>
      </w:r>
    </w:p>
    <w:p w:rsidR="00453231" w:rsidRDefault="000219C6" w:rsidP="00DF7C7F">
      <w:pPr>
        <w:spacing w:after="0"/>
        <w:rPr>
          <w:lang w:val="es-ES_tradnl"/>
        </w:rPr>
      </w:pPr>
      <w:r>
        <w:rPr>
          <w:lang w:val="es-ES_tradnl"/>
        </w:rPr>
        <w:t>2014: “</w:t>
      </w:r>
      <w:proofErr w:type="spellStart"/>
      <w:r>
        <w:rPr>
          <w:lang w:val="es-ES_tradnl"/>
        </w:rPr>
        <w:t>Quijoteando</w:t>
      </w:r>
      <w:proofErr w:type="spellEnd"/>
      <w:r>
        <w:rPr>
          <w:lang w:val="es-ES_tradnl"/>
        </w:rPr>
        <w:t>”, Museo de la Orfebrería, La Habana, Cuba</w:t>
      </w:r>
    </w:p>
    <w:p w:rsidR="009D4403" w:rsidRPr="00632EBA" w:rsidRDefault="00635D45" w:rsidP="00DF7C7F">
      <w:pPr>
        <w:spacing w:after="0"/>
        <w:rPr>
          <w:lang w:val="pt-BR"/>
        </w:rPr>
      </w:pPr>
      <w:r w:rsidRPr="00632EBA">
        <w:rPr>
          <w:lang w:val="pt-BR"/>
        </w:rPr>
        <w:t xml:space="preserve">2012: Expo “Luz a </w:t>
      </w:r>
      <w:proofErr w:type="spellStart"/>
      <w:r w:rsidRPr="00632EBA">
        <w:rPr>
          <w:lang w:val="pt-BR"/>
        </w:rPr>
        <w:t>la</w:t>
      </w:r>
      <w:proofErr w:type="spellEnd"/>
      <w:r w:rsidRPr="00632EBA">
        <w:rPr>
          <w:lang w:val="pt-BR"/>
        </w:rPr>
        <w:t xml:space="preserve"> vida”, Biblioteca </w:t>
      </w:r>
      <w:proofErr w:type="spellStart"/>
      <w:r w:rsidRPr="00632EBA">
        <w:rPr>
          <w:lang w:val="pt-BR"/>
        </w:rPr>
        <w:t>Antonio</w:t>
      </w:r>
      <w:proofErr w:type="spellEnd"/>
      <w:r w:rsidRPr="00632EBA">
        <w:rPr>
          <w:lang w:val="pt-BR"/>
        </w:rPr>
        <w:t xml:space="preserve"> </w:t>
      </w:r>
      <w:proofErr w:type="spellStart"/>
      <w:r w:rsidRPr="00632EBA">
        <w:rPr>
          <w:lang w:val="pt-BR"/>
        </w:rPr>
        <w:t>Maceo</w:t>
      </w:r>
      <w:proofErr w:type="spellEnd"/>
      <w:r w:rsidRPr="00632EBA">
        <w:rPr>
          <w:lang w:val="pt-BR"/>
        </w:rPr>
        <w:t xml:space="preserve">, </w:t>
      </w:r>
      <w:proofErr w:type="spellStart"/>
      <w:r w:rsidRPr="00632EBA">
        <w:rPr>
          <w:lang w:val="pt-BR"/>
        </w:rPr>
        <w:t>Bauta</w:t>
      </w:r>
      <w:proofErr w:type="spellEnd"/>
      <w:r w:rsidR="00677963">
        <w:rPr>
          <w:lang w:val="pt-BR"/>
        </w:rPr>
        <w:t>, Cuba</w:t>
      </w:r>
      <w:r w:rsidRPr="00632EBA">
        <w:rPr>
          <w:lang w:val="pt-BR"/>
        </w:rPr>
        <w:t>.</w:t>
      </w:r>
    </w:p>
    <w:p w:rsidR="00FE1405" w:rsidRPr="00632EBA" w:rsidRDefault="00FE1405" w:rsidP="00DF7C7F">
      <w:pPr>
        <w:spacing w:after="0"/>
        <w:rPr>
          <w:lang w:val="pt-BR"/>
        </w:rPr>
      </w:pPr>
      <w:r w:rsidRPr="00632EBA">
        <w:rPr>
          <w:lang w:val="pt-BR"/>
        </w:rPr>
        <w:t xml:space="preserve">2008: “Entre Bonsai”, Biblioteca </w:t>
      </w:r>
      <w:proofErr w:type="spellStart"/>
      <w:r w:rsidRPr="00632EBA">
        <w:rPr>
          <w:lang w:val="pt-BR"/>
        </w:rPr>
        <w:t>Antonio</w:t>
      </w:r>
      <w:proofErr w:type="spellEnd"/>
      <w:r w:rsidRPr="00632EBA">
        <w:rPr>
          <w:lang w:val="pt-BR"/>
        </w:rPr>
        <w:t xml:space="preserve"> </w:t>
      </w:r>
      <w:proofErr w:type="spellStart"/>
      <w:r w:rsidRPr="00632EBA">
        <w:rPr>
          <w:lang w:val="pt-BR"/>
        </w:rPr>
        <w:t>Maceo</w:t>
      </w:r>
      <w:proofErr w:type="spellEnd"/>
      <w:r w:rsidRPr="00632EBA">
        <w:rPr>
          <w:lang w:val="pt-BR"/>
        </w:rPr>
        <w:t xml:space="preserve">, </w:t>
      </w:r>
      <w:proofErr w:type="spellStart"/>
      <w:r w:rsidRPr="00632EBA">
        <w:rPr>
          <w:lang w:val="pt-BR"/>
        </w:rPr>
        <w:t>Bauta</w:t>
      </w:r>
      <w:proofErr w:type="spellEnd"/>
      <w:r w:rsidR="00635D45" w:rsidRPr="00632EBA">
        <w:rPr>
          <w:lang w:val="pt-BR"/>
        </w:rPr>
        <w:t>.</w:t>
      </w:r>
    </w:p>
    <w:p w:rsidR="00A05D02" w:rsidRDefault="00A05D02" w:rsidP="00DF7C7F">
      <w:pPr>
        <w:spacing w:after="0"/>
        <w:rPr>
          <w:lang w:val="es-ES_tradnl"/>
        </w:rPr>
      </w:pPr>
      <w:r>
        <w:rPr>
          <w:lang w:val="es-ES_tradnl"/>
        </w:rPr>
        <w:t xml:space="preserve">2006: “Naturaleza”, </w:t>
      </w:r>
      <w:r w:rsidR="00235958">
        <w:rPr>
          <w:lang w:val="es-ES_tradnl"/>
        </w:rPr>
        <w:t xml:space="preserve">Museo Tomas Romay, </w:t>
      </w:r>
      <w:r>
        <w:rPr>
          <w:lang w:val="es-ES_tradnl"/>
        </w:rPr>
        <w:t>Santiago de Cuba</w:t>
      </w:r>
      <w:r w:rsidR="00235958">
        <w:rPr>
          <w:lang w:val="es-ES_tradnl"/>
        </w:rPr>
        <w:t>.</w:t>
      </w:r>
    </w:p>
    <w:p w:rsidR="00A05D02" w:rsidRDefault="00A05D02" w:rsidP="00DF7C7F">
      <w:pPr>
        <w:spacing w:after="0"/>
        <w:rPr>
          <w:b/>
          <w:u w:val="single"/>
          <w:lang w:val="es-ES_tradnl"/>
        </w:rPr>
      </w:pPr>
      <w:r w:rsidRPr="001D2B01">
        <w:rPr>
          <w:b/>
          <w:u w:val="single"/>
          <w:lang w:val="es-ES_tradnl"/>
        </w:rPr>
        <w:t>Reconocimientos:</w:t>
      </w:r>
    </w:p>
    <w:p w:rsidR="00A05D02" w:rsidRDefault="00A05D02" w:rsidP="00DF7C7F">
      <w:pPr>
        <w:spacing w:after="0"/>
        <w:rPr>
          <w:lang w:val="es-ES_tradnl"/>
        </w:rPr>
      </w:pPr>
      <w:r w:rsidRPr="001D2B01">
        <w:rPr>
          <w:lang w:val="es-ES_tradnl"/>
        </w:rPr>
        <w:t>2015:</w:t>
      </w:r>
      <w:r>
        <w:rPr>
          <w:lang w:val="es-ES_tradnl"/>
        </w:rPr>
        <w:t xml:space="preserve"> Diploma por participar en el VI Salón Municipal de la ACAA. Bauta.</w:t>
      </w:r>
    </w:p>
    <w:p w:rsidR="00A05D02" w:rsidRDefault="00A05D02" w:rsidP="00DF7C7F">
      <w:pPr>
        <w:spacing w:after="0"/>
        <w:rPr>
          <w:lang w:val="es-ES_tradnl"/>
        </w:rPr>
      </w:pPr>
      <w:r w:rsidRPr="001D2B01">
        <w:rPr>
          <w:lang w:val="es-ES_tradnl"/>
        </w:rPr>
        <w:t>2015:</w:t>
      </w:r>
      <w:r>
        <w:rPr>
          <w:lang w:val="es-ES_tradnl"/>
        </w:rPr>
        <w:t xml:space="preserve"> Diploma Especial por participar en el VI Salón Municipal de la ACAA. Bauta.</w:t>
      </w:r>
    </w:p>
    <w:p w:rsidR="00A05D02" w:rsidRDefault="00A05D02" w:rsidP="00DF7C7F">
      <w:pPr>
        <w:spacing w:after="0"/>
        <w:rPr>
          <w:lang w:val="es-ES_tradnl"/>
        </w:rPr>
      </w:pPr>
      <w:r>
        <w:rPr>
          <w:lang w:val="es-ES_tradnl"/>
        </w:rPr>
        <w:t xml:space="preserve">2013: Certificado por su participación en el IV Salón Municipal de la ACAA. Bauta. </w:t>
      </w:r>
    </w:p>
    <w:p w:rsidR="00A05D02" w:rsidRDefault="00A05D02" w:rsidP="00DF7C7F">
      <w:pPr>
        <w:spacing w:after="0"/>
        <w:rPr>
          <w:lang w:val="es-ES_tradnl"/>
        </w:rPr>
      </w:pPr>
      <w:r>
        <w:rPr>
          <w:lang w:val="es-ES_tradnl"/>
        </w:rPr>
        <w:t>2012: Reconocimiento per participar en la Expo “Artemisa en Expo Cuba”</w:t>
      </w:r>
    </w:p>
    <w:p w:rsidR="00A05D02" w:rsidRDefault="00A05D02" w:rsidP="00DF7C7F">
      <w:pPr>
        <w:spacing w:after="0"/>
        <w:rPr>
          <w:lang w:val="es-ES_tradnl"/>
        </w:rPr>
      </w:pPr>
      <w:r>
        <w:rPr>
          <w:lang w:val="es-ES_tradnl"/>
        </w:rPr>
        <w:t>2012: Alcanza premio “El Don Quijote” III Salón Municipal de la ACAA.</w:t>
      </w:r>
    </w:p>
    <w:p w:rsidR="00A05D02" w:rsidRDefault="00A05D02" w:rsidP="00DF7C7F">
      <w:pPr>
        <w:spacing w:after="0"/>
        <w:rPr>
          <w:lang w:val="es-ES_tradnl"/>
        </w:rPr>
      </w:pPr>
      <w:r>
        <w:rPr>
          <w:lang w:val="es-ES_tradnl"/>
        </w:rPr>
        <w:t>2009: Archivo Internacional Central de objeto de Arte AICOA (Barcelona, España)</w:t>
      </w:r>
    </w:p>
    <w:p w:rsidR="00A05D02" w:rsidRDefault="00A05D02" w:rsidP="00DF7C7F">
      <w:pPr>
        <w:spacing w:after="0"/>
        <w:rPr>
          <w:lang w:val="es-ES_tradnl"/>
        </w:rPr>
      </w:pPr>
      <w:r>
        <w:rPr>
          <w:lang w:val="es-ES_tradnl"/>
        </w:rPr>
        <w:t>2008: Certificación legal facultativa de obras protegidas CENDA (Cuba)</w:t>
      </w:r>
    </w:p>
    <w:p w:rsidR="00632EBA" w:rsidRPr="00426D4D" w:rsidRDefault="00A05D02" w:rsidP="00DF7C7F">
      <w:pPr>
        <w:spacing w:after="0"/>
        <w:rPr>
          <w:lang w:val="es-ES_tradnl"/>
        </w:rPr>
      </w:pPr>
      <w:r>
        <w:rPr>
          <w:lang w:val="es-ES_tradnl"/>
        </w:rPr>
        <w:t>2008: Alcanza premio “El Helecho” en una expo virtual en España.</w:t>
      </w:r>
    </w:p>
    <w:sectPr w:rsidR="00632EBA" w:rsidRPr="00426D4D" w:rsidSect="00DC58A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proofState w:spelling="clean" w:grammar="clean"/>
  <w:defaultTabStop w:val="708"/>
  <w:hyphenationZone w:val="425"/>
  <w:characterSpacingControl w:val="doNotCompress"/>
  <w:compat>
    <w:compatSetting w:name="compatibilityMode" w:uri="http://schemas.microsoft.com/office/word" w:val="12"/>
  </w:compat>
  <w:rsids>
    <w:rsidRoot w:val="005219CE"/>
    <w:rsid w:val="000219C6"/>
    <w:rsid w:val="000B5EEC"/>
    <w:rsid w:val="000E72D9"/>
    <w:rsid w:val="001168D0"/>
    <w:rsid w:val="001458D6"/>
    <w:rsid w:val="001C1264"/>
    <w:rsid w:val="001D2B01"/>
    <w:rsid w:val="00222AFA"/>
    <w:rsid w:val="00235958"/>
    <w:rsid w:val="002B7055"/>
    <w:rsid w:val="002E5E50"/>
    <w:rsid w:val="00407EFE"/>
    <w:rsid w:val="00425ED9"/>
    <w:rsid w:val="00426D4D"/>
    <w:rsid w:val="00453231"/>
    <w:rsid w:val="005219CE"/>
    <w:rsid w:val="00523B0D"/>
    <w:rsid w:val="005F0FB4"/>
    <w:rsid w:val="00632EBA"/>
    <w:rsid w:val="00635D45"/>
    <w:rsid w:val="00677963"/>
    <w:rsid w:val="00747487"/>
    <w:rsid w:val="00793EEE"/>
    <w:rsid w:val="00832038"/>
    <w:rsid w:val="008D02AA"/>
    <w:rsid w:val="008E29DB"/>
    <w:rsid w:val="009677EB"/>
    <w:rsid w:val="0098010F"/>
    <w:rsid w:val="009D4403"/>
    <w:rsid w:val="00A05D02"/>
    <w:rsid w:val="00A211C0"/>
    <w:rsid w:val="00AA54DD"/>
    <w:rsid w:val="00B4297E"/>
    <w:rsid w:val="00B834B6"/>
    <w:rsid w:val="00BC414B"/>
    <w:rsid w:val="00BD2387"/>
    <w:rsid w:val="00CB0ACF"/>
    <w:rsid w:val="00D33A68"/>
    <w:rsid w:val="00D90A2D"/>
    <w:rsid w:val="00DC58A6"/>
    <w:rsid w:val="00DF7C7F"/>
    <w:rsid w:val="00EE64E5"/>
    <w:rsid w:val="00FE140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76664E-2A18-4E80-927C-A458C08C1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02A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1</Pages>
  <Words>499</Words>
  <Characters>2750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CUBALINA</Company>
  <LinksUpToDate>false</LinksUpToDate>
  <CharactersWithSpaces>3243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NOA CASTILLO</dc:creator>
  <cp:keywords/>
  <dc:description/>
  <cp:lastModifiedBy>Yoandry</cp:lastModifiedBy>
  <cp:revision>34</cp:revision>
  <cp:lastPrinted>2015-10-07T14:47:00Z</cp:lastPrinted>
  <dcterms:created xsi:type="dcterms:W3CDTF">2015-10-03T17:50:00Z</dcterms:created>
  <dcterms:modified xsi:type="dcterms:W3CDTF">2016-08-17T08:35:00Z</dcterms:modified>
</cp:coreProperties>
</file>